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10" w:type="dxa"/>
        <w:tblLayout w:type="fixed"/>
        <w:tblLook w:val="01E0" w:firstRow="1" w:lastRow="1" w:firstColumn="1" w:lastColumn="1" w:noHBand="0" w:noVBand="0"/>
      </w:tblPr>
      <w:tblGrid>
        <w:gridCol w:w="250"/>
        <w:gridCol w:w="9579"/>
      </w:tblGrid>
      <w:tr w:rsidR="006E4BA9" w:rsidRPr="006E4BA9" w:rsidTr="003F1475">
        <w:tc>
          <w:tcPr>
            <w:tcW w:w="250" w:type="dxa"/>
          </w:tcPr>
          <w:p w:rsidR="006E4BA9" w:rsidRPr="006E4BA9" w:rsidRDefault="006E4BA9" w:rsidP="006E4BA9">
            <w:pPr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9579" w:type="dxa"/>
          </w:tcPr>
          <w:p w:rsidR="006E4BA9" w:rsidRPr="006E4BA9" w:rsidRDefault="006E4BA9" w:rsidP="006E4BA9">
            <w:pPr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036445" cy="835660"/>
                  <wp:effectExtent l="0" t="0" r="1905" b="2540"/>
                  <wp:docPr id="1" name="Grafik 1" descr="Beschreibung: BW55_GR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chreibung: BW55_GR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BA9" w:rsidRPr="006E4BA9" w:rsidRDefault="006E4BA9" w:rsidP="006E4BA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МИНИСТЕРСТВО ПРОСВЕЩЕНИЯ, МОЛОДЕЖИ И СПОРТА</w:t>
            </w:r>
          </w:p>
          <w:p w:rsidR="006E4BA9" w:rsidRPr="006E4BA9" w:rsidRDefault="006E4BA9" w:rsidP="006E4BA9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</w:p>
        </w:tc>
      </w:tr>
    </w:tbl>
    <w:p w:rsidR="006E4BA9" w:rsidRDefault="006E4BA9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</w:p>
    <w:p w:rsidR="00A43110" w:rsidRDefault="003A7464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u w:val="single"/>
        </w:rPr>
        <w:t>Информация для родителей/законных опекунов</w:t>
      </w:r>
    </w:p>
    <w:p w:rsidR="00CD6932" w:rsidRDefault="003A7464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u w:val="single"/>
        </w:rPr>
        <w:t>для записи в школу</w:t>
      </w:r>
    </w:p>
    <w:p w:rsidR="00222F62" w:rsidRPr="003A7464" w:rsidRDefault="00222F62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</w:p>
    <w:p w:rsidR="003A7464" w:rsidRPr="00072091" w:rsidRDefault="00072091" w:rsidP="00072091">
      <w:pPr>
        <w:spacing w:line="320" w:lineRule="atLeast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>I.</w:t>
      </w:r>
      <w:r w:rsidR="00902024">
        <w:rPr>
          <w:b/>
          <w:sz w:val="28"/>
          <w:u w:val="single"/>
          <w:lang w:val="de-DE"/>
        </w:rPr>
        <w:t xml:space="preserve"> </w:t>
      </w:r>
      <w:r>
        <w:rPr>
          <w:b/>
          <w:sz w:val="28"/>
          <w:u w:val="single"/>
        </w:rPr>
        <w:t>Начальная школа</w:t>
      </w:r>
    </w:p>
    <w:p w:rsidR="003A7464" w:rsidRPr="006D7CF6" w:rsidRDefault="003A7464" w:rsidP="00F4172D">
      <w:pPr>
        <w:spacing w:line="320" w:lineRule="atLeast"/>
        <w:rPr>
          <w:u w:val="single"/>
        </w:rPr>
      </w:pPr>
    </w:p>
    <w:p w:rsidR="003B7577" w:rsidRDefault="003B7577" w:rsidP="00F4172D">
      <w:pPr>
        <w:spacing w:line="320" w:lineRule="atLeast"/>
      </w:pPr>
      <w:r>
        <w:t>Дети, которым на 30 июня 2022 года исполнилось не менее шести лет и местом жительства или просто нахождения которых является Баден-Вюртемберг, должны посещать школу.</w:t>
      </w:r>
    </w:p>
    <w:p w:rsidR="00176704" w:rsidRDefault="00176704" w:rsidP="00F4172D">
      <w:pPr>
        <w:spacing w:line="320" w:lineRule="atLeast"/>
      </w:pPr>
    </w:p>
    <w:p w:rsidR="003A7464" w:rsidRDefault="003B7577" w:rsidP="00F4172D">
      <w:pPr>
        <w:spacing w:line="320" w:lineRule="atLeast"/>
      </w:pPr>
      <w:r>
        <w:t xml:space="preserve">Если ваш ребенок родился до 30 июня 2016 года и, таким образом, до 30 июня 2022 года ему исполнится шесть лет, в сентябре 2022 года его зачислят в </w:t>
      </w:r>
      <w:r>
        <w:rPr>
          <w:b/>
        </w:rPr>
        <w:t>начальную школу</w:t>
      </w:r>
      <w:r>
        <w:t>, соответствующую вашему школьному району или месту проживания.Для записи в школу родители/законные опекуны обычно получают письменное приглашение от школы.</w:t>
      </w:r>
    </w:p>
    <w:p w:rsidR="00613C97" w:rsidRDefault="00613C97" w:rsidP="00F4172D">
      <w:pPr>
        <w:spacing w:line="320" w:lineRule="atLeast"/>
      </w:pPr>
    </w:p>
    <w:p w:rsidR="00613C97" w:rsidRDefault="006E4BA9" w:rsidP="00F4172D">
      <w:pPr>
        <w:spacing w:line="320" w:lineRule="atLeast"/>
      </w:pPr>
      <w:r>
        <w:t>Если у вас есть сомнения относительно того, готов ли уже ваш ребенок пойти в школу, вы можете обратиться в школу с просьбой отложить посещение школы для ребенка на один год.Дополнительную информацию об этом можно получить в соответствующей начальной школе.</w:t>
      </w:r>
    </w:p>
    <w:p w:rsidR="006E4BA9" w:rsidRDefault="006E4BA9" w:rsidP="00F4172D">
      <w:pPr>
        <w:spacing w:line="320" w:lineRule="atLeast"/>
      </w:pPr>
    </w:p>
    <w:p w:rsidR="006E4BA9" w:rsidRDefault="006E4BA9" w:rsidP="006E4BA9">
      <w:pPr>
        <w:spacing w:line="320" w:lineRule="atLeast"/>
      </w:pPr>
      <w:r>
        <w:t xml:space="preserve">Если ваш ребенок уже посещал школу в Украине, его можно принять в начальную школу в течение текущего учебного года.Тогда можно обратиться </w:t>
      </w:r>
      <w:r>
        <w:rPr>
          <w:u w:val="single"/>
        </w:rPr>
        <w:t>непосредственно</w:t>
      </w:r>
      <w:r>
        <w:t xml:space="preserve"> в соответствующую начальную школу и записаться на прием для регистрации.</w:t>
      </w:r>
    </w:p>
    <w:p w:rsidR="003A7464" w:rsidRDefault="003A7464" w:rsidP="00F4172D">
      <w:pPr>
        <w:spacing w:line="320" w:lineRule="atLeast"/>
      </w:pPr>
    </w:p>
    <w:p w:rsidR="00140708" w:rsidRDefault="00706EB9" w:rsidP="00F4172D">
      <w:pPr>
        <w:spacing w:line="320" w:lineRule="atLeast"/>
        <w:rPr>
          <w:b/>
        </w:rPr>
      </w:pPr>
      <w:r>
        <w:rPr>
          <w:b/>
        </w:rPr>
        <w:t>Начальная школа по месту проживания:</w:t>
      </w:r>
    </w:p>
    <w:p w:rsidR="00140708" w:rsidRDefault="00140708" w:rsidP="00F4172D">
      <w:pPr>
        <w:spacing w:line="320" w:lineRule="atLeast"/>
        <w:rPr>
          <w:b/>
        </w:rPr>
      </w:pPr>
    </w:p>
    <w:p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:rsidR="00222F62" w:rsidRDefault="005B78E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</w:pPr>
      <w:r>
        <w:rPr>
          <w:i/>
        </w:rPr>
        <w:t>Название школы, адрес, электронная почта, телефон</w:t>
      </w:r>
    </w:p>
    <w:p w:rsidR="00BE37C6" w:rsidRDefault="00BE37C6" w:rsidP="00F4172D">
      <w:pPr>
        <w:spacing w:line="320" w:lineRule="atLeast"/>
      </w:pPr>
    </w:p>
    <w:p w:rsidR="006F5463" w:rsidRDefault="00EB5DB3" w:rsidP="006F5463">
      <w:pPr>
        <w:spacing w:line="320" w:lineRule="atLeast"/>
      </w:pPr>
      <w:r>
        <w:t>Во время регистрации, пожалуйста, приложите форму «Регистрация учениц и учеников-беженцев и иммигрантов в общеобразовательных школах Баден-Вюртемберга» (</w:t>
      </w:r>
      <w:hyperlink r:id="rId8" w:history="1">
        <w:r w:rsidR="007855D9" w:rsidRPr="00283487">
          <w:rPr>
            <w:rStyle w:val="Hyperlink"/>
          </w:rPr>
          <w:t>https</w:t>
        </w:r>
        <w:bookmarkStart w:id="0" w:name="_GoBack"/>
        <w:bookmarkEnd w:id="0"/>
        <w:r w:rsidR="007855D9" w:rsidRPr="00283487">
          <w:rPr>
            <w:rStyle w:val="Hyperlink"/>
          </w:rPr>
          <w:t>:</w:t>
        </w:r>
        <w:r w:rsidR="007855D9" w:rsidRPr="00283487">
          <w:rPr>
            <w:rStyle w:val="Hyperlink"/>
          </w:rPr>
          <w:t>//km-bw.de/,Lde/startseite/service/dokumente-fuer-gefluechtete-und-helfende</w:t>
        </w:r>
      </w:hyperlink>
      <w:r>
        <w:t>).</w:t>
      </w:r>
    </w:p>
    <w:p w:rsidR="006F5463" w:rsidRDefault="006F5463" w:rsidP="006F5463">
      <w:pPr>
        <w:spacing w:line="320" w:lineRule="atLeast"/>
      </w:pPr>
    </w:p>
    <w:p w:rsidR="00072091" w:rsidRPr="00A43110" w:rsidRDefault="00072091" w:rsidP="00072091">
      <w:pPr>
        <w:spacing w:line="32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t>II.</w:t>
      </w:r>
      <w:r w:rsidR="00902024" w:rsidRPr="00902024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Дети и молодежь с ограниченными возможностями или особыми потребностями</w:t>
      </w:r>
    </w:p>
    <w:p w:rsidR="00072091" w:rsidRDefault="00072091" w:rsidP="00072091">
      <w:pPr>
        <w:spacing w:line="320" w:lineRule="atLeast"/>
        <w:rPr>
          <w:b/>
        </w:rPr>
      </w:pPr>
    </w:p>
    <w:p w:rsidR="00072091" w:rsidRPr="00AF36BA" w:rsidRDefault="00072091" w:rsidP="00072091">
      <w:pPr>
        <w:spacing w:line="320" w:lineRule="atLeast"/>
      </w:pPr>
      <w:r>
        <w:t>Дети и молодежь с физическими или психическими ограниченными возможностями или другими нарушениями, которые имеют особые потребности в поддержке или помощи, могут быть временно приняты в школу руководством соответствующей школы с согласия Государственного ведомства по делам школ в рамках инклюзивных образовательных предложений этой школы или в Специальное учебно- консультационный центр (SBBZ).</w:t>
      </w:r>
    </w:p>
    <w:p w:rsidR="00072091" w:rsidRDefault="00072091" w:rsidP="00072091">
      <w:pPr>
        <w:spacing w:line="320" w:lineRule="atLeast"/>
        <w:rPr>
          <w:b/>
        </w:rPr>
      </w:pPr>
    </w:p>
    <w:p w:rsidR="00072091" w:rsidRPr="00AF36BA" w:rsidRDefault="00072091" w:rsidP="00072091">
      <w:pPr>
        <w:spacing w:line="320" w:lineRule="atLeast"/>
      </w:pPr>
      <w:r>
        <w:t>Если предполагается, что ученица или ученик будет посещать Специальный учебно-консультационный центр (SBBZ) или школу в рамках инклюзивного образовательного предложения в Баден-Вюртемберг более трех месяцев, инициируется процедура установления права на специальное образовательное предложение.</w:t>
      </w:r>
    </w:p>
    <w:p w:rsidR="00072091" w:rsidRDefault="00072091" w:rsidP="00072091">
      <w:pPr>
        <w:spacing w:line="320" w:lineRule="atLeast"/>
      </w:pPr>
    </w:p>
    <w:p w:rsidR="00072091" w:rsidRPr="00AF36BA" w:rsidRDefault="00072091" w:rsidP="00072091">
      <w:pPr>
        <w:spacing w:line="320" w:lineRule="atLeast"/>
      </w:pPr>
    </w:p>
    <w:p w:rsidR="00072091" w:rsidRPr="00A43110" w:rsidRDefault="00072091" w:rsidP="00072091">
      <w:pPr>
        <w:spacing w:line="32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t>III.</w:t>
      </w:r>
      <w:r w:rsidR="00902024" w:rsidRPr="007855D9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Дополнительная информация</w:t>
      </w:r>
    </w:p>
    <w:p w:rsidR="00072091" w:rsidRDefault="00072091" w:rsidP="00072091">
      <w:pPr>
        <w:spacing w:line="320" w:lineRule="atLeast"/>
      </w:pPr>
    </w:p>
    <w:p w:rsidR="00072091" w:rsidRDefault="00072091" w:rsidP="00072091">
      <w:pPr>
        <w:spacing w:line="320" w:lineRule="atLeast"/>
      </w:pPr>
      <w:r>
        <w:t>Информацию о начальных школах, специальных учебно-консультационных центрах, а также об инклюзивных образовательных предложениях и процедуре установления в соответствии с разделом II можно также получить в Государственном ведомстве по делам школ__________________________, телефон ___________, электронная почта:__________________________.</w:t>
      </w:r>
    </w:p>
    <w:p w:rsidR="00072091" w:rsidRDefault="00072091" w:rsidP="00072091">
      <w:pPr>
        <w:spacing w:line="320" w:lineRule="atLeast"/>
      </w:pPr>
    </w:p>
    <w:p w:rsidR="00072091" w:rsidRDefault="00072091" w:rsidP="00072091">
      <w:pPr>
        <w:spacing w:line="320" w:lineRule="atLeast"/>
      </w:pPr>
    </w:p>
    <w:sectPr w:rsidR="00072091" w:rsidSect="005B7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A4" w:rsidRDefault="000141A4" w:rsidP="001E03DE">
      <w:r>
        <w:separator/>
      </w:r>
    </w:p>
  </w:endnote>
  <w:endnote w:type="continuationSeparator" w:id="0">
    <w:p w:rsidR="000141A4" w:rsidRDefault="000141A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91" w:rsidRDefault="000720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743448"/>
      <w:docPartObj>
        <w:docPartGallery w:val="Page Numbers (Bottom of Page)"/>
        <w:docPartUnique/>
      </w:docPartObj>
    </w:sdtPr>
    <w:sdtEndPr/>
    <w:sdtContent>
      <w:p w:rsidR="00D20728" w:rsidRDefault="00F54160">
        <w:pPr>
          <w:pStyle w:val="Fuzeile"/>
          <w:jc w:val="center"/>
        </w:pPr>
        <w:r>
          <w:fldChar w:fldCharType="begin"/>
        </w:r>
        <w:r w:rsidR="00D20728">
          <w:instrText>PAGE   \* MERGEFORMAT</w:instrText>
        </w:r>
        <w:r>
          <w:fldChar w:fldCharType="separate"/>
        </w:r>
        <w:r w:rsidR="007855D9">
          <w:rPr>
            <w:noProof/>
          </w:rPr>
          <w:t>2</w:t>
        </w:r>
        <w:r>
          <w:fldChar w:fldCharType="end"/>
        </w:r>
      </w:p>
    </w:sdtContent>
  </w:sdt>
  <w:p w:rsidR="003A7464" w:rsidRDefault="003A74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91" w:rsidRDefault="000720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A4" w:rsidRDefault="000141A4" w:rsidP="001E03DE">
      <w:r>
        <w:separator/>
      </w:r>
    </w:p>
  </w:footnote>
  <w:footnote w:type="continuationSeparator" w:id="0">
    <w:p w:rsidR="000141A4" w:rsidRDefault="000141A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91" w:rsidRDefault="000720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91" w:rsidRDefault="000720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91" w:rsidRDefault="000720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35963"/>
    <w:multiLevelType w:val="hybridMultilevel"/>
    <w:tmpl w:val="FA8690FE"/>
    <w:lvl w:ilvl="0" w:tplc="565A2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7CEB"/>
    <w:multiLevelType w:val="hybridMultilevel"/>
    <w:tmpl w:val="2CBA28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64"/>
    <w:rsid w:val="000141A4"/>
    <w:rsid w:val="00072091"/>
    <w:rsid w:val="000A36D3"/>
    <w:rsid w:val="00133331"/>
    <w:rsid w:val="00140708"/>
    <w:rsid w:val="00147F45"/>
    <w:rsid w:val="00157267"/>
    <w:rsid w:val="00176704"/>
    <w:rsid w:val="001A2103"/>
    <w:rsid w:val="001E03DE"/>
    <w:rsid w:val="002162F7"/>
    <w:rsid w:val="002223B8"/>
    <w:rsid w:val="00222F62"/>
    <w:rsid w:val="00296589"/>
    <w:rsid w:val="00327EEA"/>
    <w:rsid w:val="00366D20"/>
    <w:rsid w:val="003A7464"/>
    <w:rsid w:val="003B7577"/>
    <w:rsid w:val="0044650F"/>
    <w:rsid w:val="004527AC"/>
    <w:rsid w:val="00452E87"/>
    <w:rsid w:val="00470E1E"/>
    <w:rsid w:val="004A2BE0"/>
    <w:rsid w:val="004B3896"/>
    <w:rsid w:val="004D6B21"/>
    <w:rsid w:val="004F017A"/>
    <w:rsid w:val="0050473F"/>
    <w:rsid w:val="005B78E3"/>
    <w:rsid w:val="00613C97"/>
    <w:rsid w:val="0066491A"/>
    <w:rsid w:val="006B533C"/>
    <w:rsid w:val="006B5628"/>
    <w:rsid w:val="006D7CF6"/>
    <w:rsid w:val="006E4BA9"/>
    <w:rsid w:val="006F5463"/>
    <w:rsid w:val="00706EB9"/>
    <w:rsid w:val="007176FF"/>
    <w:rsid w:val="007763BF"/>
    <w:rsid w:val="00776E90"/>
    <w:rsid w:val="007855D9"/>
    <w:rsid w:val="00815074"/>
    <w:rsid w:val="00887C61"/>
    <w:rsid w:val="008A7911"/>
    <w:rsid w:val="00902024"/>
    <w:rsid w:val="009533B3"/>
    <w:rsid w:val="009935DA"/>
    <w:rsid w:val="009C05F9"/>
    <w:rsid w:val="009E30C0"/>
    <w:rsid w:val="00A018AC"/>
    <w:rsid w:val="00A048A4"/>
    <w:rsid w:val="00A43110"/>
    <w:rsid w:val="00AF36BA"/>
    <w:rsid w:val="00B05478"/>
    <w:rsid w:val="00B665F2"/>
    <w:rsid w:val="00BE017B"/>
    <w:rsid w:val="00BE37C6"/>
    <w:rsid w:val="00C22DA6"/>
    <w:rsid w:val="00C51826"/>
    <w:rsid w:val="00C529C0"/>
    <w:rsid w:val="00CD6932"/>
    <w:rsid w:val="00D20728"/>
    <w:rsid w:val="00D6464A"/>
    <w:rsid w:val="00D846EC"/>
    <w:rsid w:val="00EA07BC"/>
    <w:rsid w:val="00EB5DB3"/>
    <w:rsid w:val="00ED392D"/>
    <w:rsid w:val="00F15313"/>
    <w:rsid w:val="00F24834"/>
    <w:rsid w:val="00F4172D"/>
    <w:rsid w:val="00F4273F"/>
    <w:rsid w:val="00F44A67"/>
    <w:rsid w:val="00F5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41D1E0F"/>
  <w15:docId w15:val="{BFD3FA5B-8041-4EED-96C9-E4545288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7CF6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Hyperlink">
    <w:name w:val="Hyperlink"/>
    <w:basedOn w:val="Absatz-Standardschriftart"/>
    <w:uiPriority w:val="99"/>
    <w:unhideWhenUsed/>
    <w:rsid w:val="007176F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A36D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B5D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E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EE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18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18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18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18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18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-bw.de/,Lde/startseite/service/dokumente-fuer-gefluechtete-und-helfen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Sommerfeld, Tanja (KM)</dc:creator>
  <cp:keywords/>
  <dc:description/>
  <cp:lastModifiedBy>Borst, Alexander (IBBW)</cp:lastModifiedBy>
  <cp:revision>6</cp:revision>
  <dcterms:created xsi:type="dcterms:W3CDTF">2022-06-17T09:21:00Z</dcterms:created>
  <dcterms:modified xsi:type="dcterms:W3CDTF">2022-06-20T12:59:00Z</dcterms:modified>
</cp:coreProperties>
</file>